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4C" w:rsidRDefault="00E65EDB">
      <w:r>
        <w:t>Blog for Babies!</w:t>
      </w:r>
    </w:p>
    <w:p w:rsidR="00480632" w:rsidRDefault="00480632">
      <w:r>
        <w:t>Become a Baby’s First Test Blogger Today!</w:t>
      </w:r>
    </w:p>
    <w:p w:rsidR="00E65EDB" w:rsidRDefault="00E65EDB">
      <w:r>
        <w:tab/>
        <w:t>Have you ever imagined making a difference and helping babies</w:t>
      </w:r>
      <w:r w:rsidR="00480632">
        <w:t xml:space="preserve"> with your blog</w:t>
      </w:r>
      <w:r>
        <w:t xml:space="preserve">? You can by using your blog to become a Baby’s First Test blogger. </w:t>
      </w:r>
      <w:bookmarkStart w:id="0" w:name="_GoBack"/>
      <w:bookmarkEnd w:id="0"/>
      <w:r>
        <w:t xml:space="preserve">Being a Baby’s First Test blogger can take only a few moments, or if you have more time to commit, your help is certainly needed! </w:t>
      </w:r>
    </w:p>
    <w:p w:rsidR="00E65EDB" w:rsidRDefault="00E65EDB">
      <w:r>
        <w:tab/>
      </w:r>
      <w:proofErr w:type="gramStart"/>
      <w:r>
        <w:t>Anxious to get started?</w:t>
      </w:r>
      <w:proofErr w:type="gramEnd"/>
      <w:r>
        <w:t xml:space="preserve"> Simply do one, two, or all of the following, whatever your time and skills allow. </w:t>
      </w:r>
    </w:p>
    <w:p w:rsidR="00E65EDB" w:rsidRDefault="00E65EDB" w:rsidP="00E65EDB">
      <w:pPr>
        <w:pStyle w:val="ListParagraph"/>
        <w:numPr>
          <w:ilvl w:val="0"/>
          <w:numId w:val="1"/>
        </w:numPr>
      </w:pPr>
      <w:r>
        <w:t xml:space="preserve">Put this badge on your sidebar to show your readers you support Baby’s First Test. </w:t>
      </w:r>
    </w:p>
    <w:p w:rsidR="00E65EDB" w:rsidRDefault="00480632" w:rsidP="00E65EDB">
      <w:pPr>
        <w:pStyle w:val="ListParagraph"/>
      </w:pPr>
      <w:r>
        <w:rPr>
          <w:noProof/>
        </w:rPr>
        <w:drawing>
          <wp:inline distT="0" distB="0" distL="0" distR="0">
            <wp:extent cx="1240404" cy="1240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sfirsttestbad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90" cy="12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EDB" w:rsidRDefault="00E65EDB" w:rsidP="00E65EDB">
      <w:pPr>
        <w:pStyle w:val="ListParagraph"/>
        <w:numPr>
          <w:ilvl w:val="0"/>
          <w:numId w:val="1"/>
        </w:numPr>
      </w:pPr>
      <w:r>
        <w:t xml:space="preserve">Write a blog post about your newborn screening </w:t>
      </w:r>
      <w:r w:rsidR="00480632">
        <w:t>experience</w:t>
      </w:r>
      <w:r>
        <w:t xml:space="preserve"> and link back to Baby’s First Test. If you’re pregnant, use Baby’s First Test to answer any of your questions and then link back to the resource sections you used. </w:t>
      </w:r>
      <w:hyperlink r:id="rId7" w:history="1">
        <w:r w:rsidRPr="00E65EDB">
          <w:rPr>
            <w:rStyle w:val="Hyperlink"/>
          </w:rPr>
          <w:t>Wondering what your state screens for?</w:t>
        </w:r>
      </w:hyperlink>
      <w:r>
        <w:t xml:space="preserve"> </w:t>
      </w:r>
      <w:hyperlink r:id="rId8" w:history="1">
        <w:r w:rsidRPr="00E65EDB">
          <w:rPr>
            <w:rStyle w:val="Hyperlink"/>
          </w:rPr>
          <w:t>Curious about how your baby will be screened?</w:t>
        </w:r>
      </w:hyperlink>
      <w:r>
        <w:t xml:space="preserve"> You can find answers to those questions (and many more) on Baby’s First </w:t>
      </w:r>
      <w:proofErr w:type="gramStart"/>
      <w:r>
        <w:t>Test,</w:t>
      </w:r>
      <w:proofErr w:type="gramEnd"/>
      <w:r>
        <w:t xml:space="preserve"> and then share with your readers. </w:t>
      </w:r>
    </w:p>
    <w:p w:rsidR="00E65EDB" w:rsidRDefault="00E65EDB" w:rsidP="00E65EDB">
      <w:pPr>
        <w:pStyle w:val="ListParagraph"/>
        <w:numPr>
          <w:ilvl w:val="0"/>
          <w:numId w:val="1"/>
        </w:numPr>
      </w:pPr>
      <w:r>
        <w:t xml:space="preserve">Use those social networks! Your Twitter account can be a real lifesaver, share </w:t>
      </w:r>
      <w:hyperlink r:id="rId9" w:history="1">
        <w:r w:rsidRPr="00786C4D">
          <w:rPr>
            <w:rStyle w:val="Hyperlink"/>
          </w:rPr>
          <w:t>www.babysfirsttest.org</w:t>
        </w:r>
      </w:hyperlink>
      <w:r>
        <w:t xml:space="preserve"> with your followers, and follow @</w:t>
      </w:r>
      <w:proofErr w:type="spellStart"/>
      <w:r>
        <w:t>BabysFirstTest</w:t>
      </w:r>
      <w:proofErr w:type="spellEnd"/>
      <w:r>
        <w:t xml:space="preserve"> on Twitter. </w:t>
      </w:r>
    </w:p>
    <w:p w:rsidR="00E65EDB" w:rsidRDefault="00E65EDB" w:rsidP="00E65EDB">
      <w:pPr>
        <w:pStyle w:val="ListParagraph"/>
        <w:numPr>
          <w:ilvl w:val="0"/>
          <w:numId w:val="1"/>
        </w:numPr>
      </w:pPr>
      <w:r>
        <w:t xml:space="preserve">Reach out to other bloggers and tell them about the resources available in this toolkit to use their blogs for a good cause. </w:t>
      </w:r>
    </w:p>
    <w:p w:rsidR="00E65EDB" w:rsidRDefault="00E65EDB" w:rsidP="00E65EDB">
      <w:pPr>
        <w:pStyle w:val="ListParagraph"/>
        <w:numPr>
          <w:ilvl w:val="0"/>
          <w:numId w:val="1"/>
        </w:numPr>
      </w:pPr>
      <w:r>
        <w:t>Host a link-up for newborn screening and encourage your blogging buddies to post and link up to your blog.</w:t>
      </w:r>
    </w:p>
    <w:p w:rsidR="00E65EDB" w:rsidRDefault="00E65EDB" w:rsidP="00E65EDB">
      <w:r>
        <w:t xml:space="preserve">Remember to tell us what you’re doing! We’d love to help and support your efforts. Leave a comment below or use our </w:t>
      </w:r>
      <w:hyperlink r:id="rId10" w:history="1">
        <w:r w:rsidRPr="00E65EDB">
          <w:rPr>
            <w:rStyle w:val="Hyperlink"/>
          </w:rPr>
          <w:t>contact form</w:t>
        </w:r>
      </w:hyperlink>
      <w:r>
        <w:t xml:space="preserve"> to get in touch. </w:t>
      </w:r>
    </w:p>
    <w:sectPr w:rsidR="00E6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F1A0F"/>
    <w:multiLevelType w:val="hybridMultilevel"/>
    <w:tmpl w:val="8DD6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DB"/>
    <w:rsid w:val="0009464C"/>
    <w:rsid w:val="00346BD7"/>
    <w:rsid w:val="00480632"/>
    <w:rsid w:val="00BC6257"/>
    <w:rsid w:val="00E6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E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E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sfirsttest.org/newborn-screening/screening-procedur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bysfirsttest.org/newborn-screening/st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bysfirsttest.org/newborn-screening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bysfirstte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McCormick</dc:creator>
  <cp:lastModifiedBy>Kristine McCormick</cp:lastModifiedBy>
  <cp:revision>1</cp:revision>
  <dcterms:created xsi:type="dcterms:W3CDTF">2012-04-23T22:02:00Z</dcterms:created>
  <dcterms:modified xsi:type="dcterms:W3CDTF">2012-04-23T22:52:00Z</dcterms:modified>
</cp:coreProperties>
</file>